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3957" w:rsidRPr="002B7AE4" w:rsidRDefault="003A524D" w:rsidP="002B7AE4">
      <w:pPr>
        <w:spacing w:after="0" w:line="240" w:lineRule="auto"/>
        <w:ind w:firstLine="425"/>
        <w:jc w:val="both"/>
        <w:textAlignment w:val="baseline"/>
        <w:rPr>
          <w:rFonts w:ascii="&amp;quot" w:eastAsia="Times New Roman" w:hAnsi="&amp;quot" w:cs="Times New Roman"/>
          <w:color w:val="666666"/>
          <w:sz w:val="24"/>
          <w:szCs w:val="24"/>
        </w:rPr>
      </w:pPr>
      <w:r w:rsidRPr="008547EB">
        <w:rPr>
          <w:rFonts w:ascii="Times New Roman" w:eastAsia="Times New Roman" w:hAnsi="Times New Roman" w:cs="Times New Roman"/>
          <w:b/>
          <w:sz w:val="24"/>
          <w:szCs w:val="24"/>
        </w:rPr>
        <w:t>9 ноября</w:t>
      </w:r>
      <w:r w:rsidRPr="003A524D">
        <w:rPr>
          <w:rFonts w:ascii="Times New Roman" w:eastAsia="Times New Roman" w:hAnsi="Times New Roman" w:cs="Times New Roman"/>
          <w:sz w:val="24"/>
          <w:szCs w:val="24"/>
        </w:rPr>
        <w:t xml:space="preserve"> во многих странах мира проходят акции, посвященные ядерной проблеме. Экологи и активисты антиядерного движения пытаются привлечь внимание общественности к вопросам, связанным с использованием ядерной энергетики, утилизацией отходов топлива, разработке безопасных альтернатив и сохранению окружающей среды. </w:t>
      </w:r>
    </w:p>
    <w:p w:rsidR="00D94E51" w:rsidRPr="00D94E51" w:rsidRDefault="00D94E51" w:rsidP="00D94E51">
      <w:pPr>
        <w:spacing w:after="0" w:line="240" w:lineRule="auto"/>
        <w:ind w:firstLine="284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4"/>
        </w:rPr>
      </w:pPr>
      <w:r w:rsidRPr="00D94E51">
        <w:rPr>
          <w:rFonts w:ascii="Times New Roman" w:eastAsia="Times New Roman" w:hAnsi="Times New Roman" w:cs="Times New Roman"/>
          <w:b/>
          <w:sz w:val="20"/>
          <w:szCs w:val="24"/>
        </w:rPr>
        <w:t>Сброс атомных бомб на Хиросиму и Нагасаки – одна из самых страшных трагедий человечества!</w:t>
      </w:r>
    </w:p>
    <w:p w:rsidR="004B30E1" w:rsidRDefault="004B30E1" w:rsidP="002B7AE4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3A524D" w:rsidRDefault="003A524D" w:rsidP="003A524D">
      <w:pPr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3A524D">
        <w:rPr>
          <w:rFonts w:ascii="Times New Roman" w:eastAsia="Times New Roman" w:hAnsi="Times New Roman" w:cs="Times New Roman"/>
          <w:sz w:val="24"/>
          <w:szCs w:val="24"/>
        </w:rPr>
        <w:t xml:space="preserve">Не только в Японии, но и во многих солидарных странах одним из атрибутов этого дня стали белые журавлики оригами. Это символ памяти о жертвах, погибших в Хиросиме и Нагасаки. </w:t>
      </w:r>
    </w:p>
    <w:p w:rsidR="003A524D" w:rsidRDefault="004B30E1" w:rsidP="00D94E51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B30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94E51" w:rsidRPr="00D94E51" w:rsidRDefault="00D94E51" w:rsidP="00D94E51">
      <w:pPr>
        <w:spacing w:after="0" w:line="240" w:lineRule="auto"/>
        <w:ind w:firstLine="284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4"/>
        </w:rPr>
      </w:pPr>
      <w:r w:rsidRPr="00D94E51">
        <w:rPr>
          <w:rFonts w:ascii="Times New Roman" w:eastAsia="Times New Roman" w:hAnsi="Times New Roman" w:cs="Times New Roman"/>
          <w:b/>
          <w:sz w:val="20"/>
          <w:szCs w:val="24"/>
        </w:rPr>
        <w:t>Японский бумажный журавлик.</w:t>
      </w:r>
    </w:p>
    <w:p w:rsidR="004B30E1" w:rsidRDefault="003A524D" w:rsidP="004B30E1">
      <w:pPr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3A524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Современное общество не может отказаться от тех благ, которые дает прогресс, частью которого является ядерная промышленность. </w:t>
      </w:r>
    </w:p>
    <w:p w:rsidR="004B30E1" w:rsidRPr="004B30E1" w:rsidRDefault="004B30E1" w:rsidP="004B30E1">
      <w:pPr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b/>
          <w:sz w:val="20"/>
          <w:szCs w:val="24"/>
        </w:rPr>
      </w:pPr>
    </w:p>
    <w:p w:rsidR="00D94E51" w:rsidRDefault="002B7AE4" w:rsidP="00D94E51">
      <w:pPr>
        <w:spacing w:after="0" w:line="240" w:lineRule="auto"/>
        <w:ind w:firstLine="284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-2590800</wp:posOffset>
            </wp:positionV>
            <wp:extent cx="3000375" cy="1781175"/>
            <wp:effectExtent l="19050" t="0" r="9525" b="0"/>
            <wp:wrapSquare wrapText="bothSides"/>
            <wp:docPr id="8" name="Рисунок 8" descr="https://aktualka.com/wp-content/uploads/2017/12/Hirosima-i-Nagasaki-1-1200x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ktualka.com/wp-content/uploads/2017/12/Hirosima-i-Nagasaki-1-1200x7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4E51">
        <w:rPr>
          <w:noProof/>
        </w:rPr>
        <w:drawing>
          <wp:inline distT="0" distB="0" distL="0" distR="0">
            <wp:extent cx="2705100" cy="2028825"/>
            <wp:effectExtent l="19050" t="0" r="0" b="0"/>
            <wp:docPr id="10" name="Рисунок 14" descr="https://ds03.infourok.ru/uploads/ex/076c/0002b303-dd74b45a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s03.infourok.ru/uploads/ex/076c/0002b303-dd74b45a/img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965" cy="2030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E51" w:rsidRPr="00D94E51" w:rsidRDefault="00D94E51" w:rsidP="00D94E51">
      <w:pPr>
        <w:spacing w:after="0" w:line="240" w:lineRule="auto"/>
        <w:ind w:firstLine="284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4"/>
        </w:rPr>
      </w:pPr>
      <w:r w:rsidRPr="00D94E51">
        <w:rPr>
          <w:rFonts w:ascii="Times New Roman" w:eastAsia="Times New Roman" w:hAnsi="Times New Roman" w:cs="Times New Roman"/>
          <w:b/>
          <w:sz w:val="20"/>
          <w:szCs w:val="24"/>
        </w:rPr>
        <w:t>Архитектурная композиция «Мирный атом», г. Волгодонск.</w:t>
      </w:r>
    </w:p>
    <w:p w:rsidR="004B30E1" w:rsidRDefault="004B30E1" w:rsidP="003A524D">
      <w:pPr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3A524D" w:rsidRDefault="006301B7" w:rsidP="003A524D">
      <w:pPr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796290</wp:posOffset>
            </wp:positionV>
            <wp:extent cx="2798445" cy="2143125"/>
            <wp:effectExtent l="114300" t="76200" r="116205" b="85725"/>
            <wp:wrapSquare wrapText="bothSides"/>
            <wp:docPr id="6" name="Рисунок 5" descr="https://www.nirs.org/wp-content/uploads/2014/11/noradsymbolart-1.jpg?w=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nirs.org/wp-content/uploads/2014/11/noradsymbolart-1.jpg?w=6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2143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3A524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3A524D" w:rsidRPr="003A524D">
        <w:rPr>
          <w:rFonts w:ascii="Times New Roman" w:eastAsia="Times New Roman" w:hAnsi="Times New Roman" w:cs="Times New Roman"/>
          <w:sz w:val="24"/>
          <w:szCs w:val="24"/>
        </w:rPr>
        <w:t>о словам экспертов, вывод из эксплуатации одной электростанции, работающей на атомных реакторах, требует намного больших затрат, чем строительство нов</w:t>
      </w:r>
      <w:r w:rsidR="003A524D">
        <w:rPr>
          <w:rFonts w:ascii="Times New Roman" w:eastAsia="Times New Roman" w:hAnsi="Times New Roman" w:cs="Times New Roman"/>
          <w:sz w:val="24"/>
          <w:szCs w:val="24"/>
        </w:rPr>
        <w:t xml:space="preserve">ого аналогичного предприятия. </w:t>
      </w:r>
    </w:p>
    <w:p w:rsidR="002257E6" w:rsidRDefault="002257E6" w:rsidP="002257E6">
      <w:pPr>
        <w:spacing w:after="0" w:line="240" w:lineRule="auto"/>
        <w:ind w:firstLine="284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Мирное применение атомной энергии возможно в следующих отраслях:</w:t>
      </w:r>
    </w:p>
    <w:p w:rsidR="002257E6" w:rsidRDefault="002257E6" w:rsidP="002B7AE4">
      <w:pPr>
        <w:pStyle w:val="ac"/>
        <w:numPr>
          <w:ilvl w:val="0"/>
          <w:numId w:val="6"/>
        </w:numPr>
        <w:spacing w:after="0" w:line="240" w:lineRule="auto"/>
        <w:ind w:left="567" w:hanging="4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Энергетика</w:t>
      </w:r>
      <w:r w:rsidR="006301B7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2257E6" w:rsidRDefault="002B7AE4" w:rsidP="002B7AE4">
      <w:pPr>
        <w:pStyle w:val="ac"/>
        <w:numPr>
          <w:ilvl w:val="0"/>
          <w:numId w:val="6"/>
        </w:numPr>
        <w:spacing w:after="0" w:line="240" w:lineRule="auto"/>
        <w:ind w:left="567" w:hanging="4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-3398520</wp:posOffset>
            </wp:positionH>
            <wp:positionV relativeFrom="paragraph">
              <wp:posOffset>1102995</wp:posOffset>
            </wp:positionV>
            <wp:extent cx="2647950" cy="1762125"/>
            <wp:effectExtent l="19050" t="0" r="0" b="0"/>
            <wp:wrapSquare wrapText="bothSides"/>
            <wp:docPr id="11" name="Рисунок 11" descr="https://www.e1.ru/news/images/new/389382/images/zhura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e1.ru/news/images/new/389382/images/zhura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57E6">
        <w:rPr>
          <w:rFonts w:ascii="Times New Roman" w:eastAsia="Times New Roman" w:hAnsi="Times New Roman" w:cs="Times New Roman"/>
          <w:sz w:val="24"/>
          <w:szCs w:val="24"/>
        </w:rPr>
        <w:t>Медицина (диагностик</w:t>
      </w:r>
      <w:r w:rsidR="00CD3DA6">
        <w:rPr>
          <w:rFonts w:ascii="Times New Roman" w:eastAsia="Times New Roman" w:hAnsi="Times New Roman" w:cs="Times New Roman"/>
          <w:sz w:val="24"/>
          <w:szCs w:val="24"/>
        </w:rPr>
        <w:t>а и лечение заболеваний человека и животных)</w:t>
      </w:r>
      <w:r w:rsidR="006301B7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CD3DA6" w:rsidRDefault="00CD3DA6" w:rsidP="002B7AE4">
      <w:pPr>
        <w:pStyle w:val="ac"/>
        <w:numPr>
          <w:ilvl w:val="0"/>
          <w:numId w:val="6"/>
        </w:numPr>
        <w:spacing w:after="0" w:line="240" w:lineRule="auto"/>
        <w:ind w:left="567" w:hanging="4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Пищевая промышленность (дезинфекция продуктов)</w:t>
      </w:r>
      <w:r w:rsidR="006301B7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CD3DA6" w:rsidRDefault="006301B7" w:rsidP="002B7AE4">
      <w:pPr>
        <w:pStyle w:val="ac"/>
        <w:numPr>
          <w:ilvl w:val="0"/>
          <w:numId w:val="6"/>
        </w:numPr>
        <w:spacing w:after="0" w:line="240" w:lineRule="auto"/>
        <w:ind w:left="567" w:hanging="4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Селекция растений (стимулирование мутаций, получение высокоурожайных видов);</w:t>
      </w:r>
    </w:p>
    <w:p w:rsidR="006301B7" w:rsidRDefault="006301B7" w:rsidP="002B7AE4">
      <w:pPr>
        <w:pStyle w:val="ac"/>
        <w:numPr>
          <w:ilvl w:val="0"/>
          <w:numId w:val="6"/>
        </w:numPr>
        <w:spacing w:after="0" w:line="240" w:lineRule="auto"/>
        <w:ind w:left="567" w:hanging="4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Обнаружение и опреснение вод, обнаружение трещин плотин и дамб.</w:t>
      </w:r>
    </w:p>
    <w:p w:rsidR="00CD3DA6" w:rsidRPr="00CD3DA6" w:rsidRDefault="00CD3DA6" w:rsidP="00CD3DA6">
      <w:pPr>
        <w:pStyle w:val="ac"/>
        <w:spacing w:after="0" w:line="240" w:lineRule="auto"/>
        <w:ind w:left="1288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B7467" w:rsidRPr="006301B7" w:rsidRDefault="006301B7" w:rsidP="006301B7">
      <w:pPr>
        <w:spacing w:after="0"/>
        <w:ind w:firstLine="284"/>
        <w:jc w:val="center"/>
        <w:textAlignment w:val="baseline"/>
        <w:rPr>
          <w:rFonts w:ascii="Times New Roman" w:eastAsia="Times New Roman" w:hAnsi="Times New Roman" w:cs="Times New Roman"/>
          <w:b/>
          <w:color w:val="0070C0"/>
          <w:sz w:val="24"/>
          <w:szCs w:val="24"/>
        </w:rPr>
      </w:pPr>
      <w:r w:rsidRPr="006301B7">
        <w:rPr>
          <w:rFonts w:ascii="Times New Roman" w:eastAsia="Times New Roman" w:hAnsi="Times New Roman" w:cs="Times New Roman"/>
          <w:b/>
          <w:color w:val="0070C0"/>
          <w:sz w:val="24"/>
          <w:szCs w:val="24"/>
        </w:rPr>
        <w:t>Мы за мирный атом! А ты?</w:t>
      </w:r>
    </w:p>
    <w:p w:rsidR="00300452" w:rsidRPr="003A524D" w:rsidRDefault="0009564A" w:rsidP="003A524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</w:pPr>
      <w:r w:rsidRPr="003A524D"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  <w:lastRenderedPageBreak/>
        <w:t>МБОУ СОШ с. Буюклы</w:t>
      </w:r>
    </w:p>
    <w:p w:rsidR="0009564A" w:rsidRPr="003A524D" w:rsidRDefault="00A5382C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</w:pPr>
      <w:r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  <w:t>Школьное лесничество</w:t>
      </w:r>
      <w:r w:rsidR="003A524D" w:rsidRPr="003A524D"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  <w:t xml:space="preserve"> «</w:t>
      </w:r>
      <w:r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  <w:t>Живая планета</w:t>
      </w:r>
      <w:r w:rsidR="003A524D" w:rsidRPr="003A524D">
        <w:rPr>
          <w:rFonts w:ascii="Georgia" w:eastAsia="Times New Roman" w:hAnsi="Georgia" w:cs="Times New Roman"/>
          <w:b/>
          <w:i/>
          <w:color w:val="8DB3E2" w:themeColor="text2" w:themeTint="66"/>
          <w:sz w:val="28"/>
          <w:szCs w:val="21"/>
        </w:rPr>
        <w:t>»</w:t>
      </w:r>
    </w:p>
    <w:p w:rsidR="001B0F09" w:rsidRPr="006301B7" w:rsidRDefault="006301B7" w:rsidP="006301B7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color w:val="666666"/>
          <w:sz w:val="21"/>
          <w:szCs w:val="21"/>
        </w:rPr>
      </w:pPr>
      <w:r>
        <w:rPr>
          <w:rFonts w:ascii="Georgia" w:eastAsia="Times New Roman" w:hAnsi="Georgia" w:cs="Times New Roman"/>
          <w:noProof/>
          <w:color w:val="666666"/>
          <w:sz w:val="21"/>
          <w:szCs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86360</wp:posOffset>
            </wp:positionV>
            <wp:extent cx="3000375" cy="1762125"/>
            <wp:effectExtent l="19050" t="0" r="9525" b="0"/>
            <wp:wrapSquare wrapText="bothSides"/>
            <wp:docPr id="3" name="Рисунок 2" descr="http://www.arms-expo.ru/upload/medialibrary/c02/c024616a73b183dfa3e206c0e00a4c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arms-expo.ru/upload/medialibrary/c02/c024616a73b183dfa3e206c0e00a4c2d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762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41E18" w:rsidRPr="003A524D" w:rsidRDefault="003A524D" w:rsidP="003A524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48"/>
          <w:szCs w:val="21"/>
        </w:rPr>
      </w:pPr>
      <w:r w:rsidRPr="00A5382C">
        <w:rPr>
          <w:rFonts w:ascii="Georgia" w:eastAsia="Times New Roman" w:hAnsi="Georgia" w:cs="Times New Roman"/>
          <w:b/>
          <w:i/>
          <w:color w:val="00B0F0"/>
          <w:sz w:val="46"/>
          <w:szCs w:val="46"/>
        </w:rPr>
        <w:t xml:space="preserve">Международный </w:t>
      </w:r>
      <w:r w:rsidRPr="003A524D">
        <w:rPr>
          <w:rFonts w:ascii="Georgia" w:eastAsia="Times New Roman" w:hAnsi="Georgia" w:cs="Times New Roman"/>
          <w:b/>
          <w:i/>
          <w:color w:val="00B0F0"/>
          <w:sz w:val="48"/>
          <w:szCs w:val="21"/>
        </w:rPr>
        <w:t>день антиядерных акций</w:t>
      </w:r>
    </w:p>
    <w:p w:rsidR="00300452" w:rsidRDefault="00300452" w:rsidP="006301B7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</w:p>
    <w:p w:rsidR="006301B7" w:rsidRDefault="006301B7" w:rsidP="003A524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632423" w:themeColor="accent2" w:themeShade="80"/>
          <w:sz w:val="28"/>
          <w:szCs w:val="21"/>
        </w:rPr>
      </w:pPr>
    </w:p>
    <w:p w:rsidR="001B0F09" w:rsidRPr="002B7AE4" w:rsidRDefault="00443957" w:rsidP="003A524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8"/>
          <w:szCs w:val="21"/>
        </w:rPr>
      </w:pPr>
      <w:r w:rsidRPr="002B7AE4">
        <w:rPr>
          <w:rFonts w:ascii="Georgia" w:eastAsia="Times New Roman" w:hAnsi="Georgia" w:cs="Times New Roman"/>
          <w:b/>
          <w:i/>
          <w:color w:val="7030A0"/>
          <w:sz w:val="28"/>
          <w:szCs w:val="21"/>
        </w:rPr>
        <w:t>201</w:t>
      </w:r>
      <w:r w:rsidR="0083023E">
        <w:rPr>
          <w:rFonts w:ascii="Georgia" w:eastAsia="Times New Roman" w:hAnsi="Georgia" w:cs="Times New Roman"/>
          <w:b/>
          <w:i/>
          <w:color w:val="7030A0"/>
          <w:sz w:val="28"/>
          <w:szCs w:val="21"/>
        </w:rPr>
        <w:t>9</w:t>
      </w:r>
      <w:r w:rsidRPr="002B7AE4">
        <w:rPr>
          <w:rFonts w:ascii="Georgia" w:eastAsia="Times New Roman" w:hAnsi="Georgia" w:cs="Times New Roman"/>
          <w:b/>
          <w:i/>
          <w:color w:val="7030A0"/>
          <w:sz w:val="28"/>
          <w:szCs w:val="21"/>
        </w:rPr>
        <w:t xml:space="preserve"> год</w:t>
      </w:r>
    </w:p>
    <w:p w:rsidR="00175CB1" w:rsidRDefault="00175CB1" w:rsidP="00AC4444">
      <w:pPr>
        <w:shd w:val="clear" w:color="auto" w:fill="FFFFFF"/>
        <w:spacing w:after="0" w:line="240" w:lineRule="auto"/>
        <w:rPr>
          <w:rFonts w:ascii="Georgia" w:hAnsi="Georgia" w:cs="Arial"/>
          <w:b/>
          <w:color w:val="000000" w:themeColor="text1"/>
          <w:sz w:val="21"/>
          <w:szCs w:val="21"/>
          <w:shd w:val="clear" w:color="auto" w:fill="FFFFFF"/>
        </w:rPr>
        <w:sectPr w:rsidR="00175CB1" w:rsidSect="002B7AE4">
          <w:pgSz w:w="16838" w:h="11906" w:orient="landscape"/>
          <w:pgMar w:top="426" w:right="678" w:bottom="284" w:left="851" w:header="708" w:footer="161" w:gutter="0"/>
          <w:cols w:num="3" w:space="850"/>
          <w:docGrid w:linePitch="360"/>
        </w:sectPr>
      </w:pPr>
    </w:p>
    <w:p w:rsidR="00175CB1" w:rsidRPr="006301B7" w:rsidRDefault="00175CB1" w:rsidP="00175CB1">
      <w:pPr>
        <w:pStyle w:val="a3"/>
        <w:spacing w:before="0" w:beforeAutospacing="0" w:after="0" w:afterAutospacing="0"/>
        <w:jc w:val="center"/>
        <w:rPr>
          <w:b/>
          <w:bCs/>
          <w:color w:val="C00000"/>
        </w:rPr>
      </w:pPr>
      <w:r w:rsidRPr="006301B7">
        <w:rPr>
          <w:b/>
          <w:bCs/>
          <w:color w:val="C00000"/>
        </w:rPr>
        <w:lastRenderedPageBreak/>
        <w:t>Ядерная карта.</w:t>
      </w:r>
    </w:p>
    <w:p w:rsidR="00F57EB8" w:rsidRPr="00F744BD" w:rsidRDefault="00F744BD" w:rsidP="00F744BD">
      <w:pPr>
        <w:pStyle w:val="a3"/>
        <w:spacing w:before="0" w:beforeAutospacing="0" w:after="0" w:afterAutospacing="0"/>
        <w:jc w:val="center"/>
        <w:rPr>
          <w:b/>
          <w:bCs/>
        </w:rPr>
      </w:pPr>
      <w:r>
        <w:rPr>
          <w:b/>
          <w:bCs/>
        </w:rPr>
        <w:t>Н</w:t>
      </w:r>
      <w:r w:rsidR="00731B6A" w:rsidRPr="00F744BD">
        <w:rPr>
          <w:b/>
          <w:bCs/>
        </w:rPr>
        <w:t>а карте</w:t>
      </w:r>
      <w:r w:rsidRPr="00F744BD">
        <w:rPr>
          <w:b/>
          <w:bCs/>
        </w:rPr>
        <w:t xml:space="preserve"> красны</w:t>
      </w:r>
      <w:r>
        <w:rPr>
          <w:b/>
          <w:bCs/>
        </w:rPr>
        <w:t>ми</w:t>
      </w:r>
      <w:r w:rsidRPr="00F744BD">
        <w:rPr>
          <w:b/>
          <w:bCs/>
        </w:rPr>
        <w:t xml:space="preserve"> кружк</w:t>
      </w:r>
      <w:r>
        <w:rPr>
          <w:b/>
          <w:bCs/>
        </w:rPr>
        <w:t>ами обозначены</w:t>
      </w:r>
      <w:r w:rsidRPr="00F744BD">
        <w:rPr>
          <w:b/>
          <w:bCs/>
        </w:rPr>
        <w:t xml:space="preserve"> </w:t>
      </w:r>
      <w:r w:rsidR="00731B6A" w:rsidRPr="00F744BD">
        <w:rPr>
          <w:b/>
          <w:bCs/>
        </w:rPr>
        <w:t>атомные электростанции</w:t>
      </w:r>
      <w:r w:rsidRPr="00F744BD">
        <w:rPr>
          <w:b/>
          <w:bCs/>
        </w:rPr>
        <w:t xml:space="preserve"> мира</w:t>
      </w:r>
      <w:r w:rsidR="00F57EB8" w:rsidRPr="00F744BD">
        <w:rPr>
          <w:b/>
          <w:bCs/>
        </w:rPr>
        <w:t>:</w:t>
      </w:r>
    </w:p>
    <w:p w:rsidR="00F744BD" w:rsidRDefault="00F744BD" w:rsidP="00F744BD">
      <w:pPr>
        <w:pStyle w:val="a3"/>
        <w:spacing w:before="0" w:beforeAutospacing="0" w:after="0" w:afterAutospacing="0"/>
        <w:jc w:val="both"/>
        <w:rPr>
          <w:b/>
          <w:bCs/>
        </w:rPr>
      </w:pPr>
    </w:p>
    <w:p w:rsidR="00F744BD" w:rsidRDefault="00F744BD" w:rsidP="00F744BD">
      <w:pPr>
        <w:pStyle w:val="a3"/>
        <w:spacing w:before="0" w:beforeAutospacing="0" w:after="0" w:afterAutospacing="0"/>
        <w:jc w:val="both"/>
        <w:rPr>
          <w:b/>
          <w:bCs/>
        </w:rPr>
      </w:pPr>
      <w:r w:rsidRPr="00F744BD">
        <w:rPr>
          <w:b/>
          <w:bCs/>
        </w:rPr>
        <w:t xml:space="preserve">На ядерной карте Российской Федерации </w:t>
      </w:r>
    </w:p>
    <w:p w:rsidR="00F744BD" w:rsidRDefault="00D80E97" w:rsidP="00F744BD">
      <w:pPr>
        <w:pStyle w:val="a3"/>
        <w:spacing w:before="0" w:beforeAutospacing="0" w:after="0" w:afterAutospacing="0"/>
        <w:jc w:val="both"/>
        <w:rPr>
          <w:b/>
          <w:bCs/>
        </w:rPr>
      </w:pPr>
      <w:r w:rsidRPr="00D80E97">
        <w:rPr>
          <w:bCs/>
          <w:noProof/>
        </w:rPr>
        <w:pict>
          <v:roundrect id="_x0000_s1027" style="position:absolute;left:0;text-align:left;margin-left:284.45pt;margin-top:12.6pt;width:262.5pt;height:73.05pt;z-index:251658240" arcsize="10923f" fillcolor="white [3201]" strokecolor="#4bacc6 [3208]" strokeweight="2.5pt">
            <v:shadow color="#868686"/>
            <v:textbox style="mso-next-textbox:#_x0000_s1027">
              <w:txbxContent>
                <w:p w:rsidR="00175CB1" w:rsidRPr="00175CB1" w:rsidRDefault="00175CB1" w:rsidP="00A3027D">
                  <w:pPr>
                    <w:jc w:val="both"/>
                  </w:pPr>
                  <w:r w:rsidRPr="00175CB1">
                    <w:rPr>
                      <w:rFonts w:ascii="Times New Roman" w:hAnsi="Times New Roman" w:cs="Times New Roman"/>
                      <w:bCs/>
                    </w:rPr>
                    <w:t>Завод «Маяк» в Озерске. В 1957 году здесь произошла масштабная авария, в результате которой 100 тонн ядерных отходов попали в атмосферу.</w:t>
                  </w:r>
                  <w:r w:rsidR="00A3027D" w:rsidRPr="00A3027D">
                    <w:t xml:space="preserve"> </w:t>
                  </w:r>
                  <w:r w:rsidR="00A3027D" w:rsidRPr="00A3027D">
                    <w:rPr>
                      <w:rFonts w:ascii="Times New Roman" w:hAnsi="Times New Roman" w:cs="Times New Roman"/>
                      <w:bCs/>
                    </w:rPr>
                    <w:t>Предприятие действует и поныне.</w:t>
                  </w:r>
                </w:p>
              </w:txbxContent>
            </v:textbox>
          </v:roundrect>
        </w:pict>
      </w:r>
      <w:r w:rsidR="00F744BD" w:rsidRPr="00F744BD">
        <w:rPr>
          <w:b/>
          <w:bCs/>
        </w:rPr>
        <w:t xml:space="preserve">и некоторых соседних стран можно </w:t>
      </w:r>
    </w:p>
    <w:p w:rsidR="00F744BD" w:rsidRPr="00F57EB8" w:rsidRDefault="00F744BD" w:rsidP="00F744BD">
      <w:pPr>
        <w:pStyle w:val="a3"/>
        <w:spacing w:before="0" w:beforeAutospacing="0" w:after="0" w:afterAutospacing="0"/>
        <w:jc w:val="both"/>
        <w:rPr>
          <w:bCs/>
        </w:rPr>
      </w:pPr>
      <w:r w:rsidRPr="00F744BD">
        <w:rPr>
          <w:b/>
          <w:bCs/>
        </w:rPr>
        <w:t>отыскать следующие объекты</w:t>
      </w:r>
      <w:r w:rsidR="00D80E97">
        <w:rPr>
          <w:bCs/>
          <w:noProof/>
        </w:rPr>
        <w:pict>
          <v:roundrect id="_x0000_s1040" style="position:absolute;left:0;text-align:left;margin-left:564.2pt;margin-top:5.55pt;width:203.25pt;height:63.3pt;z-index:251671552;mso-position-horizontal-relative:text;mso-position-vertical-relative:text" arcsize="10923f" fillcolor="white [3201]" strokecolor="#9bbb59 [3206]" strokeweight="2.5pt">
            <v:shadow color="#868686"/>
            <v:textbox style="mso-next-textbox:#_x0000_s1040">
              <w:txbxContent>
                <w:p w:rsidR="00F744BD" w:rsidRPr="00175CB1" w:rsidRDefault="00F744BD" w:rsidP="00F744BD">
                  <w:pPr>
                    <w:pStyle w:val="a3"/>
                    <w:spacing w:before="0" w:beforeAutospacing="0" w:after="0" w:afterAutospacing="0"/>
                    <w:jc w:val="both"/>
                    <w:rPr>
                      <w:bCs/>
                      <w:sz w:val="22"/>
                    </w:rPr>
                  </w:pPr>
                  <w:r w:rsidRPr="00175CB1">
                    <w:rPr>
                      <w:bCs/>
                      <w:sz w:val="22"/>
                    </w:rPr>
                    <w:t xml:space="preserve">Майлуу-Суу, Киргизия. Здесь расположен комбинат по переработке урана. Это место считается одним из самых загрязненных в мире. </w:t>
                  </w:r>
                </w:p>
                <w:p w:rsidR="00F744BD" w:rsidRPr="00175CB1" w:rsidRDefault="00F744BD" w:rsidP="00F744BD">
                  <w:pPr>
                    <w:rPr>
                      <w:sz w:val="20"/>
                    </w:rPr>
                  </w:pPr>
                </w:p>
              </w:txbxContent>
            </v:textbox>
          </v:roundrect>
        </w:pict>
      </w:r>
      <w:r>
        <w:rPr>
          <w:b/>
          <w:bCs/>
        </w:rPr>
        <w:t>:</w:t>
      </w:r>
    </w:p>
    <w:p w:rsidR="00175CB1" w:rsidRDefault="00D80E97" w:rsidP="00F57EB8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  <w:noProof/>
        </w:rPr>
        <w:pict>
          <v:roundrect id="_x0000_s1041" style="position:absolute;left:0;text-align:left;margin-left:9.95pt;margin-top:11.55pt;width:203.25pt;height:51.75pt;z-index:251672576" arcsize="10923f" fillcolor="white [3201]" strokecolor="#c0504d [3205]" strokeweight="2.5pt">
            <v:shadow color="#868686"/>
            <v:textbox style="mso-next-textbox:#_x0000_s1041">
              <w:txbxContent>
                <w:p w:rsidR="00F744BD" w:rsidRPr="00175CB1" w:rsidRDefault="00F744BD" w:rsidP="00F744BD">
                  <w:pPr>
                    <w:pStyle w:val="a3"/>
                    <w:spacing w:before="0" w:beforeAutospacing="0" w:after="0" w:afterAutospacing="0"/>
                    <w:jc w:val="both"/>
                    <w:rPr>
                      <w:sz w:val="22"/>
                    </w:rPr>
                  </w:pPr>
                  <w:r w:rsidRPr="00175CB1">
                    <w:rPr>
                      <w:bCs/>
                      <w:sz w:val="22"/>
                    </w:rPr>
                    <w:t xml:space="preserve">Губа Андреева, Кольский полуостров, Россия. В этом месте находится один из крупнейших ядерных могильников. </w:t>
                  </w:r>
                </w:p>
              </w:txbxContent>
            </v:textbox>
          </v:roundrect>
        </w:pict>
      </w:r>
    </w:p>
    <w:p w:rsidR="00F57EB8" w:rsidRDefault="00D80E97" w:rsidP="00F57EB8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466.7pt;margin-top:3.75pt;width:97.5pt;height:224.85pt;flip:x;z-index:251666432" o:connectortype="straight" strokecolor="#9bbb59 [3206]" strokeweight="2.5pt">
            <v:stroke endarrow="block"/>
            <v:shadow color="#868686"/>
          </v:shape>
        </w:pict>
      </w:r>
    </w:p>
    <w:p w:rsidR="00F57EB8" w:rsidRDefault="00F744BD" w:rsidP="00F57EB8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1021715</wp:posOffset>
            </wp:positionH>
            <wp:positionV relativeFrom="paragraph">
              <wp:posOffset>48260</wp:posOffset>
            </wp:positionV>
            <wp:extent cx="7191375" cy="5491480"/>
            <wp:effectExtent l="19050" t="0" r="9525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1068" t="17279" r="17434" b="14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549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64F" w:rsidRDefault="00AC564F" w:rsidP="00F57EB8">
      <w:pPr>
        <w:pStyle w:val="a3"/>
        <w:spacing w:before="0" w:beforeAutospacing="0" w:after="0" w:afterAutospacing="0"/>
        <w:jc w:val="both"/>
        <w:rPr>
          <w:bCs/>
        </w:rPr>
      </w:pPr>
    </w:p>
    <w:p w:rsidR="00A967C8" w:rsidRDefault="00D80E97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  <w:r w:rsidRPr="00D80E97">
        <w:rPr>
          <w:bCs/>
          <w:noProof/>
        </w:rPr>
        <w:pict>
          <v:shape id="_x0000_s1037" type="#_x0000_t32" style="position:absolute;margin-left:186.95pt;margin-top:8.1pt;width:220.5pt;height:98.1pt;z-index:251667456" o:connectortype="straight" strokecolor="#c0504d [3205]" strokeweight="2.5pt">
            <v:stroke endarrow="block"/>
            <v:shadow color="#868686"/>
          </v:shape>
        </w:pict>
      </w:r>
      <w:r w:rsidRPr="00D80E97">
        <w:rPr>
          <w:bCs/>
          <w:noProof/>
        </w:rPr>
        <w:pict>
          <v:shape id="_x0000_s1035" type="#_x0000_t32" style="position:absolute;margin-left:442.7pt;margin-top:2.85pt;width:3.75pt;height:149.65pt;flip:x;z-index:251665408" o:connectortype="straight" strokecolor="#4bacc6 [3208]" strokeweight="2.5pt">
            <v:stroke endarrow="block"/>
            <v:shadow color="#868686"/>
          </v:shape>
        </w:pict>
      </w:r>
      <w:r w:rsidRPr="00D80E97">
        <w:rPr>
          <w:bCs/>
          <w:noProof/>
        </w:rPr>
        <w:pict>
          <v:roundrect id="_x0000_s1029" style="position:absolute;margin-left:268.7pt;margin-top:330.6pt;width:203.25pt;height:80.25pt;z-index:251660288" arcsize="10923f" fillcolor="white [3201]" strokecolor="#f79646 [3209]" strokeweight="2.5pt">
            <v:shadow color="#868686"/>
            <v:textbox>
              <w:txbxContent>
                <w:p w:rsidR="00175CB1" w:rsidRPr="00175CB1" w:rsidRDefault="00175CB1" w:rsidP="00175CB1">
                  <w:pPr>
                    <w:pStyle w:val="a3"/>
                    <w:spacing w:before="0" w:beforeAutospacing="0" w:after="0" w:afterAutospacing="0"/>
                    <w:jc w:val="both"/>
                    <w:rPr>
                      <w:bCs/>
                      <w:sz w:val="22"/>
                    </w:rPr>
                  </w:pPr>
                  <w:r w:rsidRPr="00175CB1">
                    <w:rPr>
                      <w:bCs/>
                      <w:sz w:val="22"/>
                    </w:rPr>
                    <w:t xml:space="preserve">Семипалатинск, Казахстан. В соседнем Казахстане находится полигон с наибольшей в мире концентрацией радиоактивных отходов. </w:t>
                  </w:r>
                </w:p>
              </w:txbxContent>
            </v:textbox>
          </v:roundrect>
        </w:pict>
      </w:r>
      <w:r w:rsidRPr="00D80E97">
        <w:rPr>
          <w:bCs/>
          <w:noProof/>
        </w:rPr>
        <w:pict>
          <v:roundrect id="_x0000_s1032" style="position:absolute;margin-left:-23.8pt;margin-top:157.65pt;width:192pt;height:153.9pt;z-index:251663360" arcsize="10923f" fillcolor="white [3201]" strokecolor="#ccc0d9 [1303]" strokeweight="2.5pt">
            <v:shadow color="#868686"/>
            <v:textbox>
              <w:txbxContent>
                <w:p w:rsidR="00175CB1" w:rsidRPr="00175CB1" w:rsidRDefault="00175CB1" w:rsidP="00175CB1">
                  <w:pPr>
                    <w:pStyle w:val="a3"/>
                    <w:spacing w:before="0" w:beforeAutospacing="0" w:after="0" w:afterAutospacing="0"/>
                    <w:jc w:val="both"/>
                    <w:rPr>
                      <w:bCs/>
                      <w:sz w:val="22"/>
                    </w:rPr>
                  </w:pPr>
                  <w:r w:rsidRPr="00175CB1">
                    <w:rPr>
                      <w:bCs/>
                      <w:sz w:val="22"/>
                    </w:rPr>
                    <w:t xml:space="preserve">Припять, Украина. Печально известная чернобыльская АЭС – место самой ужасно катастрофы за всю историю человечества. Место сгоревшего энергоблока сейчас защищает саркофаг. Природа не оправилась от удара и спустя 30 лет после аварии, уровень радиации до сих пор высок. </w:t>
                  </w:r>
                </w:p>
              </w:txbxContent>
            </v:textbox>
          </v:roundrect>
        </w:pict>
      </w:r>
      <w:r w:rsidR="008B7467">
        <w:rPr>
          <w:rFonts w:ascii="Arial" w:eastAsia="Times New Roman" w:hAnsi="Arial" w:cs="Arial"/>
          <w:b/>
          <w:bCs/>
          <w:color w:val="339999"/>
          <w:sz w:val="21"/>
          <w:szCs w:val="21"/>
        </w:rPr>
        <w:t xml:space="preserve"> </w:t>
      </w: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Default="00A3027D" w:rsidP="00300452">
      <w:pPr>
        <w:spacing w:after="0" w:line="240" w:lineRule="auto"/>
        <w:rPr>
          <w:rFonts w:ascii="Arial" w:eastAsia="Times New Roman" w:hAnsi="Arial" w:cs="Arial"/>
          <w:b/>
          <w:bCs/>
          <w:color w:val="339999"/>
          <w:sz w:val="21"/>
          <w:szCs w:val="21"/>
        </w:rPr>
      </w:pPr>
    </w:p>
    <w:p w:rsidR="00A3027D" w:rsidRPr="00F744BD" w:rsidRDefault="00D80E97" w:rsidP="00300452">
      <w:pPr>
        <w:spacing w:after="0" w:line="240" w:lineRule="auto"/>
        <w:rPr>
          <w:rFonts w:ascii="Times New Roman" w:hAnsi="Times New Roman" w:cs="Times New Roman"/>
          <w:bCs/>
        </w:rPr>
      </w:pPr>
      <w:r w:rsidRPr="00D80E97">
        <w:rPr>
          <w:bCs/>
          <w:noProof/>
        </w:rPr>
        <w:pict>
          <v:shape id="_x0000_s1033" type="#_x0000_t32" style="position:absolute;margin-left:164.45pt;margin-top:29.65pt;width:236.25pt;height:5.75pt;flip:y;z-index:251664384" o:connectortype="straight" strokecolor="#ccc0d9 [1303]" strokeweight="2.5pt">
            <v:stroke endarrow="block"/>
            <v:shadow color="#868686"/>
          </v:shape>
        </w:pict>
      </w:r>
      <w:r w:rsidRPr="00D80E97">
        <w:rPr>
          <w:bCs/>
          <w:noProof/>
        </w:rPr>
        <w:pict>
          <v:shape id="_x0000_s1038" type="#_x0000_t32" style="position:absolute;margin-left:373.7pt;margin-top:29.65pt;width:98.25pt;height:168.15pt;flip:y;z-index:251668480" o:connectortype="straight" strokecolor="#f79646 [3209]" strokeweight="2.5pt">
            <v:stroke endarrow="block"/>
            <v:shadow color="#868686"/>
          </v:shape>
        </w:pict>
      </w:r>
      <w:r w:rsidRPr="00D80E97">
        <w:rPr>
          <w:bCs/>
          <w:noProof/>
        </w:rPr>
        <w:pict>
          <v:shape id="_x0000_s1039" type="#_x0000_t32" style="position:absolute;margin-left:487.7pt;margin-top:12.4pt;width:80.25pt;height:151.6pt;flip:x y;z-index:251669504" o:connectortype="straight" strokecolor="black [3200]" strokeweight="2.5pt">
            <v:stroke endarrow="block"/>
            <v:shadow color="#868686"/>
          </v:shape>
        </w:pict>
      </w:r>
      <w:r w:rsidRPr="00D80E97">
        <w:rPr>
          <w:bCs/>
          <w:noProof/>
        </w:rPr>
        <w:pict>
          <v:roundrect id="_x0000_s1028" style="position:absolute;margin-left:564.2pt;margin-top:151.85pt;width:203.25pt;height:132.75pt;z-index:251659264" arcsize="10923f" fillcolor="white [3201]" strokecolor="black [3200]" strokeweight="2.5pt">
            <v:shadow color="#868686"/>
            <v:textbox>
              <w:txbxContent>
                <w:p w:rsidR="00175CB1" w:rsidRPr="00175CB1" w:rsidRDefault="00175CB1" w:rsidP="00175CB1">
                  <w:pPr>
                    <w:pStyle w:val="a3"/>
                    <w:spacing w:before="0" w:beforeAutospacing="0" w:after="0" w:afterAutospacing="0"/>
                    <w:jc w:val="both"/>
                    <w:rPr>
                      <w:bCs/>
                      <w:sz w:val="22"/>
                    </w:rPr>
                  </w:pPr>
                  <w:r w:rsidRPr="00175CB1">
                    <w:rPr>
                      <w:bCs/>
                      <w:sz w:val="22"/>
                    </w:rPr>
                    <w:t>Сибирский химзавод, Северск. Предприятие производит огромное количество отходов, загрязняющих окружающую среду. В середине минувшего века здесь произошел масштабный выброс радиоативных веществ, в результате чего около 2000 человек пострадали от облучения.</w:t>
                  </w:r>
                </w:p>
              </w:txbxContent>
            </v:textbox>
          </v:roundrect>
        </w:pict>
      </w:r>
    </w:p>
    <w:sectPr w:rsidR="00A3027D" w:rsidRPr="00F744BD" w:rsidSect="00175CB1">
      <w:type w:val="continuous"/>
      <w:pgSz w:w="16838" w:h="11906" w:orient="landscape"/>
      <w:pgMar w:top="426" w:right="678" w:bottom="284" w:left="851" w:header="708" w:footer="161" w:gutter="0"/>
      <w:cols w:space="56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E36D6" w:rsidRPr="00881DB7" w:rsidRDefault="006E36D6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endnote>
  <w:endnote w:type="continuationSeparator" w:id="1">
    <w:p w:rsidR="006E36D6" w:rsidRPr="00881DB7" w:rsidRDefault="006E36D6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E36D6" w:rsidRPr="00881DB7" w:rsidRDefault="006E36D6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footnote>
  <w:footnote w:type="continuationSeparator" w:id="1">
    <w:p w:rsidR="006E36D6" w:rsidRPr="00881DB7" w:rsidRDefault="006E36D6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6441C"/>
    <w:multiLevelType w:val="multilevel"/>
    <w:tmpl w:val="344EEF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6616734"/>
    <w:multiLevelType w:val="hybridMultilevel"/>
    <w:tmpl w:val="21A03D3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428A7D16"/>
    <w:multiLevelType w:val="multilevel"/>
    <w:tmpl w:val="18889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89831D7"/>
    <w:multiLevelType w:val="hybridMultilevel"/>
    <w:tmpl w:val="AB3C9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0D6BE7"/>
    <w:multiLevelType w:val="hybridMultilevel"/>
    <w:tmpl w:val="E56C1C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C022EA3"/>
    <w:multiLevelType w:val="multilevel"/>
    <w:tmpl w:val="94BA1E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24578">
      <o:colormenu v:ext="edit" fillcolor="none" strokecolor="none [1303]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EA5EB6"/>
    <w:rsid w:val="000307A1"/>
    <w:rsid w:val="0006796F"/>
    <w:rsid w:val="00086741"/>
    <w:rsid w:val="0009564A"/>
    <w:rsid w:val="00175CB1"/>
    <w:rsid w:val="001B0F09"/>
    <w:rsid w:val="002257E6"/>
    <w:rsid w:val="00250F5D"/>
    <w:rsid w:val="00291D5B"/>
    <w:rsid w:val="002B7AE4"/>
    <w:rsid w:val="00300452"/>
    <w:rsid w:val="00335D87"/>
    <w:rsid w:val="003A524D"/>
    <w:rsid w:val="00416CC7"/>
    <w:rsid w:val="00425356"/>
    <w:rsid w:val="00443957"/>
    <w:rsid w:val="00470437"/>
    <w:rsid w:val="0048244E"/>
    <w:rsid w:val="004B30E1"/>
    <w:rsid w:val="00543995"/>
    <w:rsid w:val="0056733F"/>
    <w:rsid w:val="005D7678"/>
    <w:rsid w:val="006201B2"/>
    <w:rsid w:val="006301B7"/>
    <w:rsid w:val="00660597"/>
    <w:rsid w:val="006746A5"/>
    <w:rsid w:val="00696472"/>
    <w:rsid w:val="006E36D6"/>
    <w:rsid w:val="00726C04"/>
    <w:rsid w:val="00731B6A"/>
    <w:rsid w:val="00776B9A"/>
    <w:rsid w:val="007D4EF2"/>
    <w:rsid w:val="007D6D42"/>
    <w:rsid w:val="0083023E"/>
    <w:rsid w:val="008547EB"/>
    <w:rsid w:val="00881DB7"/>
    <w:rsid w:val="008B7467"/>
    <w:rsid w:val="00930FFE"/>
    <w:rsid w:val="00933DAF"/>
    <w:rsid w:val="00941E18"/>
    <w:rsid w:val="009B56EE"/>
    <w:rsid w:val="00A03155"/>
    <w:rsid w:val="00A27905"/>
    <w:rsid w:val="00A3027D"/>
    <w:rsid w:val="00A5382C"/>
    <w:rsid w:val="00A967C8"/>
    <w:rsid w:val="00AC4444"/>
    <w:rsid w:val="00AC564F"/>
    <w:rsid w:val="00AD73B3"/>
    <w:rsid w:val="00B309C3"/>
    <w:rsid w:val="00BB0502"/>
    <w:rsid w:val="00C11585"/>
    <w:rsid w:val="00C43159"/>
    <w:rsid w:val="00C6568C"/>
    <w:rsid w:val="00C859C4"/>
    <w:rsid w:val="00CD3DA6"/>
    <w:rsid w:val="00D56283"/>
    <w:rsid w:val="00D80E97"/>
    <w:rsid w:val="00D83677"/>
    <w:rsid w:val="00D94E51"/>
    <w:rsid w:val="00DF5E39"/>
    <w:rsid w:val="00E812BF"/>
    <w:rsid w:val="00E84846"/>
    <w:rsid w:val="00E920AD"/>
    <w:rsid w:val="00EA5EB6"/>
    <w:rsid w:val="00EC2BEE"/>
    <w:rsid w:val="00F272FD"/>
    <w:rsid w:val="00F57EB8"/>
    <w:rsid w:val="00F660A0"/>
    <w:rsid w:val="00F744BD"/>
    <w:rsid w:val="00FA383E"/>
    <w:rsid w:val="00FC15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>
      <o:colormenu v:ext="edit" fillcolor="none" strokecolor="none [1303]"/>
    </o:shapedefaults>
    <o:shapelayout v:ext="edit">
      <o:idmap v:ext="edit" data="1"/>
      <o:rules v:ext="edit">
        <o:r id="V:Rule7" type="connector" idref="#_x0000_s1033"/>
        <o:r id="V:Rule8" type="connector" idref="#_x0000_s1037"/>
        <o:r id="V:Rule9" type="connector" idref="#_x0000_s1036"/>
        <o:r id="V:Rule10" type="connector" idref="#_x0000_s1035"/>
        <o:r id="V:Rule11" type="connector" idref="#_x0000_s1038"/>
        <o:r id="V:Rule12" type="connector" idref="#_x0000_s103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20AD"/>
  </w:style>
  <w:style w:type="paragraph" w:styleId="1">
    <w:name w:val="heading 1"/>
    <w:basedOn w:val="a"/>
    <w:next w:val="a"/>
    <w:link w:val="10"/>
    <w:uiPriority w:val="9"/>
    <w:qFormat/>
    <w:rsid w:val="001B0F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56733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6733F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unhideWhenUsed/>
    <w:rsid w:val="005673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6733F"/>
  </w:style>
  <w:style w:type="paragraph" w:styleId="a4">
    <w:name w:val="Balloon Text"/>
    <w:basedOn w:val="a"/>
    <w:link w:val="a5"/>
    <w:uiPriority w:val="99"/>
    <w:semiHidden/>
    <w:unhideWhenUsed/>
    <w:rsid w:val="00095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564A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4439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443957"/>
  </w:style>
  <w:style w:type="paragraph" w:customStyle="1" w:styleId="c2">
    <w:name w:val="c2"/>
    <w:basedOn w:val="a"/>
    <w:rsid w:val="004439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43957"/>
  </w:style>
  <w:style w:type="table" w:styleId="a6">
    <w:name w:val="Table Grid"/>
    <w:basedOn w:val="a1"/>
    <w:uiPriority w:val="59"/>
    <w:rsid w:val="004439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881D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81DB7"/>
  </w:style>
  <w:style w:type="paragraph" w:styleId="a9">
    <w:name w:val="footer"/>
    <w:basedOn w:val="a"/>
    <w:link w:val="aa"/>
    <w:uiPriority w:val="99"/>
    <w:semiHidden/>
    <w:unhideWhenUsed/>
    <w:rsid w:val="00881D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81DB7"/>
  </w:style>
  <w:style w:type="character" w:styleId="ab">
    <w:name w:val="Hyperlink"/>
    <w:basedOn w:val="a0"/>
    <w:uiPriority w:val="99"/>
    <w:unhideWhenUsed/>
    <w:rsid w:val="00660597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C859C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1B0F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No Spacing"/>
    <w:basedOn w:val="a"/>
    <w:uiPriority w:val="1"/>
    <w:qFormat/>
    <w:rsid w:val="001B0F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7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566140">
          <w:marLeft w:val="0"/>
          <w:marRight w:val="0"/>
          <w:marTop w:val="120"/>
          <w:marBottom w:val="288"/>
          <w:divBdr>
            <w:top w:val="single" w:sz="6" w:space="0" w:color="EEEEEE"/>
            <w:left w:val="single" w:sz="6" w:space="0" w:color="EEEEEE"/>
            <w:bottom w:val="single" w:sz="6" w:space="0" w:color="EEEEEE"/>
            <w:right w:val="single" w:sz="6" w:space="0" w:color="EEEEEE"/>
          </w:divBdr>
        </w:div>
      </w:divsChild>
    </w:div>
    <w:div w:id="194499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26DBB-CB4C-4D5E-A146-3B1D2DE30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2</Pages>
  <Words>248</Words>
  <Characters>1415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10</cp:revision>
  <cp:lastPrinted>2019-05-27T07:08:00Z</cp:lastPrinted>
  <dcterms:created xsi:type="dcterms:W3CDTF">2018-09-23T12:02:00Z</dcterms:created>
  <dcterms:modified xsi:type="dcterms:W3CDTF">2019-11-04T10:03:00Z</dcterms:modified>
</cp:coreProperties>
</file>